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DA446" w14:textId="3A29898C" w:rsidR="006C349A" w:rsidRDefault="00C20564" w:rsidP="006C349A">
      <w:r>
        <w:t>Møtepr</w:t>
      </w:r>
      <w:r w:rsidR="00EF32D3">
        <w:t>otokoll</w:t>
      </w:r>
    </w:p>
    <w:p w14:paraId="6213DDEE" w14:textId="77777777" w:rsidR="006C349A" w:rsidRDefault="006C349A" w:rsidP="006C349A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Faste medlemmer:</w:t>
      </w:r>
    </w:p>
    <w:p w14:paraId="2F35DEC2" w14:textId="1A2635E6" w:rsidR="006C349A" w:rsidRDefault="006C349A" w:rsidP="006C349A">
      <w:pPr>
        <w:pStyle w:val="Ingenmellomrom"/>
        <w:rPr>
          <w:rFonts w:ascii="Times New Roman" w:hAnsi="Times New Roman" w:cs="Times New Roman"/>
        </w:rPr>
      </w:pPr>
      <w:r w:rsidRPr="00C7629D">
        <w:rPr>
          <w:rFonts w:ascii="Times New Roman" w:hAnsi="Times New Roman" w:cs="Times New Roman"/>
        </w:rPr>
        <w:t xml:space="preserve">Bodil Haukø, Irene Håpnes, </w:t>
      </w:r>
      <w:r w:rsidR="005E04E3">
        <w:rPr>
          <w:rFonts w:ascii="Times New Roman" w:hAnsi="Times New Roman" w:cs="Times New Roman"/>
        </w:rPr>
        <w:t xml:space="preserve">Leif Rørvik, </w:t>
      </w:r>
      <w:r w:rsidRPr="00C7629D">
        <w:rPr>
          <w:rFonts w:ascii="Times New Roman" w:hAnsi="Times New Roman" w:cs="Times New Roman"/>
        </w:rPr>
        <w:t>Kjell Sigbjørn Lund</w:t>
      </w:r>
      <w:r w:rsidR="00903A59">
        <w:rPr>
          <w:rFonts w:ascii="Times New Roman" w:hAnsi="Times New Roman" w:cs="Times New Roman"/>
        </w:rPr>
        <w:t>, Ann- Heidi West</w:t>
      </w:r>
      <w:r w:rsidR="003F0FB8">
        <w:rPr>
          <w:rFonts w:ascii="Times New Roman" w:hAnsi="Times New Roman" w:cs="Times New Roman"/>
        </w:rPr>
        <w:t>gård</w:t>
      </w:r>
    </w:p>
    <w:p w14:paraId="43006BC3" w14:textId="77777777" w:rsidR="008E78A8" w:rsidRDefault="008E78A8" w:rsidP="006C349A">
      <w:pPr>
        <w:pStyle w:val="Ingenmellomrom"/>
        <w:rPr>
          <w:rFonts w:ascii="Times New Roman" w:hAnsi="Times New Roman" w:cs="Times New Roman"/>
        </w:rPr>
      </w:pPr>
    </w:p>
    <w:p w14:paraId="1904959B" w14:textId="0EA09F00" w:rsidR="008E78A8" w:rsidRPr="00C7629D" w:rsidRDefault="008E78A8" w:rsidP="006C349A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Vara </w:t>
      </w:r>
      <w:r w:rsidRPr="005B6610">
        <w:rPr>
          <w:rFonts w:ascii="Times New Roman" w:hAnsi="Times New Roman" w:cs="Times New Roman"/>
        </w:rPr>
        <w:t>kalles inn ved meldt fravær</w:t>
      </w:r>
    </w:p>
    <w:p w14:paraId="40AF9683" w14:textId="3CCD0582" w:rsidR="006C349A" w:rsidRDefault="006C349A" w:rsidP="006C349A">
      <w:pPr>
        <w:pStyle w:val="Ingenmellomrom"/>
        <w:rPr>
          <w:rFonts w:ascii="Times New Roman" w:hAnsi="Times New Roman" w:cs="Times New Roman"/>
        </w:rPr>
      </w:pPr>
      <w:r w:rsidRPr="0052561F">
        <w:rPr>
          <w:rFonts w:ascii="Times New Roman" w:hAnsi="Times New Roman" w:cs="Times New Roman"/>
        </w:rPr>
        <w:t xml:space="preserve">1.vara: </w:t>
      </w:r>
      <w:r w:rsidR="008E78A8">
        <w:rPr>
          <w:rFonts w:ascii="Times New Roman" w:hAnsi="Times New Roman" w:cs="Times New Roman"/>
        </w:rPr>
        <w:t>Per Arne Rustad</w:t>
      </w:r>
    </w:p>
    <w:p w14:paraId="2B2DF7DB" w14:textId="1EB9997A" w:rsidR="006C349A" w:rsidRPr="00C7629D" w:rsidRDefault="006C349A" w:rsidP="006C349A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5B6610">
        <w:rPr>
          <w:rFonts w:ascii="Times New Roman" w:hAnsi="Times New Roman" w:cs="Times New Roman"/>
        </w:rPr>
        <w:t>Vara</w:t>
      </w:r>
      <w:r w:rsidR="008E78A8">
        <w:rPr>
          <w:rFonts w:ascii="Times New Roman" w:hAnsi="Times New Roman" w:cs="Times New Roman"/>
        </w:rPr>
        <w:t xml:space="preserve">: </w:t>
      </w:r>
      <w:r w:rsidR="00C20564">
        <w:rPr>
          <w:rFonts w:ascii="Times New Roman" w:hAnsi="Times New Roman" w:cs="Times New Roman"/>
        </w:rPr>
        <w:t>Rolf Sverkmo</w:t>
      </w:r>
    </w:p>
    <w:p w14:paraId="615EEA89" w14:textId="46EE7CBD" w:rsidR="006C349A" w:rsidRDefault="006C349A" w:rsidP="006C349A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Fravær: </w:t>
      </w:r>
      <w:r w:rsidR="00C20564">
        <w:rPr>
          <w:rFonts w:ascii="Times New Roman" w:hAnsi="Times New Roman" w:cs="Times New Roman"/>
        </w:rPr>
        <w:t xml:space="preserve">Martin </w:t>
      </w:r>
      <w:proofErr w:type="spellStart"/>
      <w:r w:rsidR="00C20564">
        <w:rPr>
          <w:rFonts w:ascii="Times New Roman" w:hAnsi="Times New Roman" w:cs="Times New Roman"/>
        </w:rPr>
        <w:t>Ottoson</w:t>
      </w:r>
      <w:proofErr w:type="spellEnd"/>
    </w:p>
    <w:p w14:paraId="041DBDDB" w14:textId="2E1DE51C" w:rsidR="003F0FB8" w:rsidRDefault="003F0FB8" w:rsidP="006C349A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Andre: Anna Jønsson </w:t>
      </w:r>
      <w:r w:rsidR="008A1429">
        <w:rPr>
          <w:rFonts w:ascii="Times New Roman" w:hAnsi="Times New Roman" w:cs="Times New Roman"/>
        </w:rPr>
        <w:t>møtte som tilhører</w:t>
      </w:r>
    </w:p>
    <w:p w14:paraId="018D5485" w14:textId="2AF743DB" w:rsidR="003F0FB8" w:rsidRDefault="003F0FB8" w:rsidP="006C349A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Referent. Bodil Haukø</w:t>
      </w:r>
    </w:p>
    <w:p w14:paraId="1158767E" w14:textId="77777777" w:rsidR="006C349A" w:rsidRDefault="006C349A" w:rsidP="006C349A">
      <w:pPr>
        <w:pStyle w:val="Ingenmellomrom"/>
        <w:rPr>
          <w:rFonts w:ascii="Times New Roman" w:hAnsi="Times New Roman" w:cs="Times New Roman"/>
        </w:rPr>
      </w:pPr>
    </w:p>
    <w:p w14:paraId="636C00BE" w14:textId="3A3771D3" w:rsidR="006C349A" w:rsidRDefault="006C349A" w:rsidP="006C349A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Torsdag </w:t>
      </w:r>
      <w:r w:rsidR="008A1429">
        <w:rPr>
          <w:rFonts w:ascii="Times New Roman" w:hAnsi="Times New Roman" w:cs="Times New Roman"/>
        </w:rPr>
        <w:t>05</w:t>
      </w:r>
      <w:r w:rsidR="00EF32D3">
        <w:rPr>
          <w:rFonts w:ascii="Times New Roman" w:hAnsi="Times New Roman" w:cs="Times New Roman"/>
        </w:rPr>
        <w:t>.0</w:t>
      </w:r>
      <w:r w:rsidR="008A1429">
        <w:rPr>
          <w:rFonts w:ascii="Times New Roman" w:hAnsi="Times New Roman" w:cs="Times New Roman"/>
        </w:rPr>
        <w:t>6</w:t>
      </w:r>
      <w:r w:rsidR="00EF32D3">
        <w:rPr>
          <w:rFonts w:ascii="Times New Roman" w:hAnsi="Times New Roman" w:cs="Times New Roman"/>
        </w:rPr>
        <w:t>.25</w:t>
      </w:r>
    </w:p>
    <w:p w14:paraId="4165660B" w14:textId="67B136A0" w:rsidR="006C349A" w:rsidRDefault="006C349A" w:rsidP="006C349A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Kl:17.30-</w:t>
      </w:r>
      <w:r w:rsidR="00EF32D3">
        <w:rPr>
          <w:rFonts w:ascii="Times New Roman" w:hAnsi="Times New Roman" w:cs="Times New Roman"/>
        </w:rPr>
        <w:t>19.</w:t>
      </w:r>
      <w:r w:rsidR="00177809">
        <w:rPr>
          <w:rFonts w:ascii="Times New Roman" w:hAnsi="Times New Roman" w:cs="Times New Roman"/>
        </w:rPr>
        <w:t>00</w:t>
      </w:r>
    </w:p>
    <w:p w14:paraId="6A0898D9" w14:textId="77777777" w:rsidR="006C349A" w:rsidRDefault="006C349A" w:rsidP="006C349A">
      <w:pPr>
        <w:pStyle w:val="Ingenmellomrom"/>
        <w:rPr>
          <w:rFonts w:ascii="Times New Roman" w:hAnsi="Times New Roman" w:cs="Times New Roman"/>
        </w:rPr>
      </w:pPr>
    </w:p>
    <w:p w14:paraId="66DCA967" w14:textId="77777777" w:rsidR="006C349A" w:rsidRDefault="006C349A" w:rsidP="006C349A">
      <w:pPr>
        <w:pStyle w:val="Ingenmellomrom"/>
        <w:rPr>
          <w:rFonts w:ascii="Times New Roman" w:hAnsi="Times New Roman" w:cs="Times New Roman"/>
        </w:rPr>
      </w:pPr>
    </w:p>
    <w:p w14:paraId="3A5BB5D3" w14:textId="7AE5E664" w:rsidR="006C349A" w:rsidRDefault="006C349A" w:rsidP="006C349A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Kafevert: </w:t>
      </w:r>
      <w:r w:rsidR="00EF32D3">
        <w:rPr>
          <w:rFonts w:ascii="Times New Roman" w:hAnsi="Times New Roman" w:cs="Times New Roman"/>
        </w:rPr>
        <w:t>Bodil Haukø</w:t>
      </w:r>
    </w:p>
    <w:p w14:paraId="6B5B3E96" w14:textId="77777777" w:rsidR="006C349A" w:rsidRDefault="006C349A" w:rsidP="006C349A">
      <w:pPr>
        <w:pStyle w:val="Ingenmellomrom"/>
        <w:rPr>
          <w:rFonts w:ascii="Times New Roman" w:hAnsi="Times New Roman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88"/>
        <w:gridCol w:w="3393"/>
        <w:gridCol w:w="4181"/>
      </w:tblGrid>
      <w:tr w:rsidR="006C349A" w14:paraId="126F1CB3" w14:textId="77777777" w:rsidTr="00FA21EA">
        <w:tc>
          <w:tcPr>
            <w:tcW w:w="1488" w:type="dxa"/>
          </w:tcPr>
          <w:p w14:paraId="267CDFA7" w14:textId="77777777" w:rsidR="006C349A" w:rsidRDefault="006C349A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Saknr</w:t>
            </w:r>
          </w:p>
        </w:tc>
        <w:tc>
          <w:tcPr>
            <w:tcW w:w="3393" w:type="dxa"/>
          </w:tcPr>
          <w:p w14:paraId="1F9CD785" w14:textId="77777777" w:rsidR="006C349A" w:rsidRDefault="006C349A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Sakliste</w:t>
            </w:r>
          </w:p>
          <w:p w14:paraId="5F04D897" w14:textId="77777777" w:rsidR="006C349A" w:rsidRDefault="006C349A" w:rsidP="00580DA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</w:tcPr>
          <w:p w14:paraId="57F5F970" w14:textId="2E349392" w:rsidR="006C349A" w:rsidRDefault="00E749AF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Vedtak</w:t>
            </w:r>
          </w:p>
        </w:tc>
      </w:tr>
      <w:tr w:rsidR="006C349A" w14:paraId="3584CF16" w14:textId="77777777" w:rsidTr="00FA21EA">
        <w:tc>
          <w:tcPr>
            <w:tcW w:w="1488" w:type="dxa"/>
          </w:tcPr>
          <w:p w14:paraId="4BACBECA" w14:textId="7CFC07D0" w:rsidR="006C349A" w:rsidRDefault="006C349A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7780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/2</w:t>
            </w:r>
            <w:r w:rsidR="00EF32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3" w:type="dxa"/>
          </w:tcPr>
          <w:p w14:paraId="3D203B54" w14:textId="77777777" w:rsidR="006C349A" w:rsidRDefault="006C349A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Godkjenning av </w:t>
            </w:r>
          </w:p>
          <w:p w14:paraId="1890C73B" w14:textId="77777777" w:rsidR="006C349A" w:rsidRDefault="006C349A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innkalling og sakliste</w:t>
            </w:r>
          </w:p>
          <w:p w14:paraId="0537E161" w14:textId="77777777" w:rsidR="006C349A" w:rsidRDefault="006C349A" w:rsidP="00580DA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4181" w:type="dxa"/>
          </w:tcPr>
          <w:p w14:paraId="4BCDE987" w14:textId="4B5EFBEB" w:rsidR="006C349A" w:rsidRDefault="008E65F6" w:rsidP="00580DA3">
            <w:pPr>
              <w:pStyle w:val="Ingenmellomrom"/>
              <w:tabs>
                <w:tab w:val="center" w:pos="208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Godkjent</w:t>
            </w:r>
            <w:r w:rsidR="00D962A1">
              <w:rPr>
                <w:rFonts w:ascii="Times New Roman" w:hAnsi="Times New Roman" w:cs="Times New Roman"/>
              </w:rPr>
              <w:t xml:space="preserve"> med følgende merknad- feil dato står i møteinnkalling.</w:t>
            </w:r>
            <w:r w:rsidR="006C349A">
              <w:rPr>
                <w:rFonts w:ascii="Times New Roman" w:hAnsi="Times New Roman" w:cs="Times New Roman"/>
              </w:rPr>
              <w:tab/>
            </w:r>
          </w:p>
        </w:tc>
      </w:tr>
      <w:tr w:rsidR="006C349A" w14:paraId="698813A1" w14:textId="77777777" w:rsidTr="00FA21EA">
        <w:tc>
          <w:tcPr>
            <w:tcW w:w="1488" w:type="dxa"/>
          </w:tcPr>
          <w:p w14:paraId="4309602D" w14:textId="76B1F304" w:rsidR="006C349A" w:rsidRDefault="00177809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6C349A">
              <w:rPr>
                <w:rFonts w:ascii="Times New Roman" w:hAnsi="Times New Roman" w:cs="Times New Roman"/>
              </w:rPr>
              <w:t>/2</w:t>
            </w:r>
            <w:r w:rsidR="00EF32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3" w:type="dxa"/>
          </w:tcPr>
          <w:p w14:paraId="59BB6860" w14:textId="00CFD42D" w:rsidR="006C349A" w:rsidRDefault="006C349A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Godkjenning av referat </w:t>
            </w:r>
            <w:r w:rsidR="00D962A1">
              <w:rPr>
                <w:rFonts w:ascii="Times New Roman" w:hAnsi="Times New Roman" w:cs="Times New Roman"/>
              </w:rPr>
              <w:t>24.04.2025</w:t>
            </w:r>
          </w:p>
        </w:tc>
        <w:tc>
          <w:tcPr>
            <w:tcW w:w="4181" w:type="dxa"/>
          </w:tcPr>
          <w:p w14:paraId="05A01667" w14:textId="702EC84E" w:rsidR="006C349A" w:rsidRDefault="008E65F6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Godkjent </w:t>
            </w:r>
          </w:p>
        </w:tc>
      </w:tr>
      <w:tr w:rsidR="008C6871" w14:paraId="3BFFE1B3" w14:textId="77777777" w:rsidTr="00FA21EA">
        <w:tc>
          <w:tcPr>
            <w:tcW w:w="1488" w:type="dxa"/>
          </w:tcPr>
          <w:p w14:paraId="5383C4AA" w14:textId="4470E402" w:rsidR="008C6871" w:rsidRDefault="00177809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C6871">
              <w:rPr>
                <w:rFonts w:ascii="Times New Roman" w:hAnsi="Times New Roman" w:cs="Times New Roman"/>
              </w:rPr>
              <w:t>/25</w:t>
            </w:r>
          </w:p>
        </w:tc>
        <w:tc>
          <w:tcPr>
            <w:tcW w:w="3393" w:type="dxa"/>
          </w:tcPr>
          <w:p w14:paraId="011C9217" w14:textId="5E3F3F44" w:rsidR="008C6871" w:rsidRDefault="00E749AF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Fritak fra verv</w:t>
            </w:r>
          </w:p>
        </w:tc>
        <w:tc>
          <w:tcPr>
            <w:tcW w:w="4181" w:type="dxa"/>
          </w:tcPr>
          <w:p w14:paraId="401D3826" w14:textId="408630B3" w:rsidR="008C6871" w:rsidRDefault="00E749AF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Forslag til vedtak</w:t>
            </w:r>
            <w:r w:rsidR="00EF7BE1">
              <w:rPr>
                <w:rFonts w:ascii="Times New Roman" w:hAnsi="Times New Roman" w:cs="Times New Roman"/>
              </w:rPr>
              <w:t>- enstemmig vedtatt. Anna Jønsson trer inn som</w:t>
            </w:r>
            <w:r w:rsidR="00B80960">
              <w:rPr>
                <w:rFonts w:ascii="Times New Roman" w:hAnsi="Times New Roman" w:cs="Times New Roman"/>
              </w:rPr>
              <w:t xml:space="preserve"> første vara. Kalles inn ved meldt frafall fra faste medlemmer. </w:t>
            </w:r>
            <w:r w:rsidR="00F22CA2">
              <w:rPr>
                <w:rFonts w:ascii="Times New Roman" w:hAnsi="Times New Roman" w:cs="Times New Roman"/>
              </w:rPr>
              <w:t xml:space="preserve">Ny </w:t>
            </w:r>
            <w:proofErr w:type="spellStart"/>
            <w:r w:rsidR="00F22CA2">
              <w:rPr>
                <w:rFonts w:ascii="Times New Roman" w:hAnsi="Times New Roman" w:cs="Times New Roman"/>
              </w:rPr>
              <w:t>varaliste</w:t>
            </w:r>
            <w:proofErr w:type="spellEnd"/>
            <w:r w:rsidR="00F22CA2">
              <w:rPr>
                <w:rFonts w:ascii="Times New Roman" w:hAnsi="Times New Roman" w:cs="Times New Roman"/>
              </w:rPr>
              <w:t xml:space="preserve">: 1. Anna Jønsson, 2. Per Arne Rustad, 3. Rolf Sverkmo. </w:t>
            </w:r>
          </w:p>
        </w:tc>
      </w:tr>
      <w:tr w:rsidR="00F22CA2" w14:paraId="38A8C30D" w14:textId="77777777" w:rsidTr="00FA21EA">
        <w:tc>
          <w:tcPr>
            <w:tcW w:w="1488" w:type="dxa"/>
          </w:tcPr>
          <w:p w14:paraId="7422B460" w14:textId="4B3EC61A" w:rsidR="00F22CA2" w:rsidRDefault="00F22CA2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Diskusjonssak</w:t>
            </w:r>
          </w:p>
        </w:tc>
        <w:tc>
          <w:tcPr>
            <w:tcW w:w="3393" w:type="dxa"/>
          </w:tcPr>
          <w:p w14:paraId="726EBC6F" w14:textId="2488CCD8" w:rsidR="00F22CA2" w:rsidRDefault="00F22CA2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Felles friluftsg</w:t>
            </w:r>
            <w:r w:rsidR="00A72A39">
              <w:rPr>
                <w:rFonts w:ascii="Times New Roman" w:hAnsi="Times New Roman" w:cs="Times New Roman"/>
              </w:rPr>
              <w:t>udstjeneste med Namsskogan</w:t>
            </w:r>
          </w:p>
        </w:tc>
        <w:tc>
          <w:tcPr>
            <w:tcW w:w="4181" w:type="dxa"/>
          </w:tcPr>
          <w:p w14:paraId="1D3FEE61" w14:textId="039FF376" w:rsidR="00F22CA2" w:rsidRDefault="00A72A39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Røyrvik menighetsråd ønsker at vi går </w:t>
            </w:r>
            <w:r w:rsidR="00330BAE">
              <w:rPr>
                <w:rFonts w:ascii="Times New Roman" w:hAnsi="Times New Roman" w:cs="Times New Roman"/>
              </w:rPr>
              <w:t>videre med disse planene. Leder tar kontakt med leder i menighetsrådet i Namsskogan.</w:t>
            </w:r>
          </w:p>
        </w:tc>
      </w:tr>
      <w:tr w:rsidR="00E723D2" w14:paraId="501C9D6B" w14:textId="77777777" w:rsidTr="00FA21EA">
        <w:tc>
          <w:tcPr>
            <w:tcW w:w="1488" w:type="dxa"/>
          </w:tcPr>
          <w:p w14:paraId="52A4EA72" w14:textId="77777777" w:rsidR="00E723D2" w:rsidRDefault="00E723D2" w:rsidP="00580DA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</w:tcPr>
          <w:p w14:paraId="1BC3020A" w14:textId="3E02ECC8" w:rsidR="00E723D2" w:rsidRDefault="00E723D2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Utvidelse av kirkegård</w:t>
            </w:r>
          </w:p>
        </w:tc>
        <w:tc>
          <w:tcPr>
            <w:tcW w:w="4181" w:type="dxa"/>
          </w:tcPr>
          <w:p w14:paraId="2331FF51" w14:textId="4571C9F2" w:rsidR="00E723D2" w:rsidRDefault="00E723D2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Menighetsrådet tar informasjonen til orientering og </w:t>
            </w:r>
            <w:r w:rsidR="00A8078D">
              <w:rPr>
                <w:rFonts w:ascii="Times New Roman" w:hAnsi="Times New Roman" w:cs="Times New Roman"/>
              </w:rPr>
              <w:t xml:space="preserve">er informert om eget oppsatt møte for dette arbeidet </w:t>
            </w:r>
            <w:r w:rsidR="00FE4D76">
              <w:rPr>
                <w:rFonts w:ascii="Times New Roman" w:hAnsi="Times New Roman" w:cs="Times New Roman"/>
              </w:rPr>
              <w:t>26. juni kl 17-19</w:t>
            </w:r>
            <w:r w:rsidR="002A2593">
              <w:rPr>
                <w:rFonts w:ascii="Times New Roman" w:hAnsi="Times New Roman" w:cs="Times New Roman"/>
              </w:rPr>
              <w:t xml:space="preserve">. Utkast til nye vedtekter vil gjennomgås. </w:t>
            </w:r>
          </w:p>
        </w:tc>
      </w:tr>
      <w:tr w:rsidR="006C349A" w14:paraId="5DFB5553" w14:textId="77777777" w:rsidTr="00FA21EA">
        <w:tc>
          <w:tcPr>
            <w:tcW w:w="1488" w:type="dxa"/>
          </w:tcPr>
          <w:p w14:paraId="7A7F3270" w14:textId="414D3D8B" w:rsidR="006C349A" w:rsidRDefault="006C349A" w:rsidP="00580DA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</w:tcPr>
          <w:p w14:paraId="7CBEDD4F" w14:textId="2684971A" w:rsidR="006C349A" w:rsidRDefault="00E8142C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Konfirmant jubileum 2025</w:t>
            </w:r>
          </w:p>
        </w:tc>
        <w:tc>
          <w:tcPr>
            <w:tcW w:w="4181" w:type="dxa"/>
          </w:tcPr>
          <w:p w14:paraId="413D0BD2" w14:textId="72B9573D" w:rsidR="00FE132A" w:rsidRDefault="002A2593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Innbydelse til jubileet er ferdig, leder og nestleder tar ansvar for distribusjon </w:t>
            </w:r>
            <w:r w:rsidR="006B438B">
              <w:rPr>
                <w:rFonts w:ascii="Times New Roman" w:hAnsi="Times New Roman" w:cs="Times New Roman"/>
              </w:rPr>
              <w:t xml:space="preserve">Vi gjennomfører et arbeidsmøte på dette når påmeldingen har gått ut for videre oppfølging. </w:t>
            </w:r>
          </w:p>
        </w:tc>
      </w:tr>
      <w:tr w:rsidR="00B77986" w14:paraId="770EE6F0" w14:textId="77777777" w:rsidTr="00FA21EA">
        <w:tc>
          <w:tcPr>
            <w:tcW w:w="1488" w:type="dxa"/>
          </w:tcPr>
          <w:p w14:paraId="1B444113" w14:textId="77777777" w:rsidR="00B77986" w:rsidRDefault="00B77986" w:rsidP="00580DA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</w:tcPr>
          <w:p w14:paraId="2481463A" w14:textId="64C5E9C4" w:rsidR="00B77986" w:rsidRDefault="00B77986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Menighetsrådets årsmøte</w:t>
            </w:r>
          </w:p>
        </w:tc>
        <w:tc>
          <w:tcPr>
            <w:tcW w:w="4181" w:type="dxa"/>
          </w:tcPr>
          <w:p w14:paraId="0E6FEE1F" w14:textId="7E578E3E" w:rsidR="00B77986" w:rsidRDefault="00B77986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Ny dato for gjennomføring kommer</w:t>
            </w:r>
            <w:r w:rsidR="00066DB5">
              <w:rPr>
                <w:rFonts w:ascii="Times New Roman" w:hAnsi="Times New Roman" w:cs="Times New Roman"/>
              </w:rPr>
              <w:t xml:space="preserve">, legges inn i </w:t>
            </w:r>
            <w:proofErr w:type="spellStart"/>
            <w:r w:rsidR="00066DB5">
              <w:rPr>
                <w:rFonts w:ascii="Times New Roman" w:hAnsi="Times New Roman" w:cs="Times New Roman"/>
              </w:rPr>
              <w:t>årshjulet</w:t>
            </w:r>
            <w:proofErr w:type="spellEnd"/>
            <w:r w:rsidR="00066DB5">
              <w:rPr>
                <w:rFonts w:ascii="Times New Roman" w:hAnsi="Times New Roman" w:cs="Times New Roman"/>
              </w:rPr>
              <w:t xml:space="preserve"> for 2026.</w:t>
            </w:r>
          </w:p>
        </w:tc>
      </w:tr>
      <w:tr w:rsidR="00066DB5" w14:paraId="650D5950" w14:textId="77777777" w:rsidTr="00FA21EA">
        <w:tc>
          <w:tcPr>
            <w:tcW w:w="1488" w:type="dxa"/>
          </w:tcPr>
          <w:p w14:paraId="001F5632" w14:textId="77777777" w:rsidR="00066DB5" w:rsidRDefault="00066DB5" w:rsidP="00580DA3">
            <w:pPr>
              <w:pStyle w:val="Ingenmellomrom"/>
              <w:rPr>
                <w:rFonts w:ascii="Times New Roman" w:hAnsi="Times New Roman" w:cs="Times New Roman"/>
              </w:rPr>
            </w:pPr>
          </w:p>
        </w:tc>
        <w:tc>
          <w:tcPr>
            <w:tcW w:w="3393" w:type="dxa"/>
          </w:tcPr>
          <w:p w14:paraId="4D3A7BC7" w14:textId="0F4B56A4" w:rsidR="00066DB5" w:rsidRDefault="00066DB5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Blomsterdugnad</w:t>
            </w:r>
          </w:p>
        </w:tc>
        <w:tc>
          <w:tcPr>
            <w:tcW w:w="4181" w:type="dxa"/>
          </w:tcPr>
          <w:p w14:paraId="57AB634D" w14:textId="21A24B34" w:rsidR="00066DB5" w:rsidRDefault="00DA27E2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Leder tar kontakt med Blomst og dekor for å fastsette dato for dette. </w:t>
            </w:r>
            <w:r w:rsidR="005C403E">
              <w:rPr>
                <w:rFonts w:ascii="Times New Roman" w:hAnsi="Times New Roman" w:cs="Times New Roman"/>
              </w:rPr>
              <w:t xml:space="preserve">Det bestilles blomster til ringen foran kirka og for å fylle i to potter. </w:t>
            </w:r>
            <w:r w:rsidR="007E4618">
              <w:rPr>
                <w:rFonts w:ascii="Times New Roman" w:hAnsi="Times New Roman" w:cs="Times New Roman"/>
              </w:rPr>
              <w:t xml:space="preserve">Leder lager ei liste basert på de grendene som vil være med på dette. Menighetsrådet tar ansvar for den uka som ikke blir dekt opp av </w:t>
            </w:r>
            <w:r w:rsidR="001326E4">
              <w:rPr>
                <w:rFonts w:ascii="Times New Roman" w:hAnsi="Times New Roman" w:cs="Times New Roman"/>
              </w:rPr>
              <w:t>søndre krets</w:t>
            </w:r>
            <w:r w:rsidR="007E4618">
              <w:rPr>
                <w:rFonts w:ascii="Times New Roman" w:hAnsi="Times New Roman" w:cs="Times New Roman"/>
              </w:rPr>
              <w:t xml:space="preserve">. Liste blir utsendt. </w:t>
            </w:r>
          </w:p>
        </w:tc>
      </w:tr>
      <w:tr w:rsidR="006C349A" w14:paraId="37F4EE4E" w14:textId="77777777" w:rsidTr="00FA21EA">
        <w:tc>
          <w:tcPr>
            <w:tcW w:w="1488" w:type="dxa"/>
          </w:tcPr>
          <w:p w14:paraId="0E05296C" w14:textId="0E32A10F" w:rsidR="006C349A" w:rsidRDefault="006C349A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15/2</w:t>
            </w:r>
            <w:r w:rsidR="00EF32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93" w:type="dxa"/>
          </w:tcPr>
          <w:p w14:paraId="7712C6A8" w14:textId="1BCEED95" w:rsidR="006C349A" w:rsidRDefault="002C13EE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Eventuelt</w:t>
            </w:r>
          </w:p>
        </w:tc>
        <w:tc>
          <w:tcPr>
            <w:tcW w:w="4181" w:type="dxa"/>
          </w:tcPr>
          <w:p w14:paraId="2AC317FB" w14:textId="77777777" w:rsidR="00BF5A8A" w:rsidRDefault="001326E4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Menighetsrådet ønsker at det blir sett på brannvern</w:t>
            </w:r>
            <w:r w:rsidR="009D512B">
              <w:rPr>
                <w:rFonts w:ascii="Times New Roman" w:hAnsi="Times New Roman" w:cs="Times New Roman"/>
              </w:rPr>
              <w:t xml:space="preserve">regler for antall personer som </w:t>
            </w:r>
            <w:r w:rsidR="00301479">
              <w:rPr>
                <w:rFonts w:ascii="Times New Roman" w:hAnsi="Times New Roman" w:cs="Times New Roman"/>
              </w:rPr>
              <w:t>o</w:t>
            </w:r>
            <w:r w:rsidR="00CA1379">
              <w:rPr>
                <w:rFonts w:ascii="Times New Roman" w:hAnsi="Times New Roman" w:cs="Times New Roman"/>
              </w:rPr>
              <w:t xml:space="preserve">ppholder seg i kirkebygget. Hvordan skal vi på en best mulig måte håndtere dette sikkerhetsmessig </w:t>
            </w:r>
            <w:r w:rsidR="00FC5EA3">
              <w:rPr>
                <w:rFonts w:ascii="Times New Roman" w:hAnsi="Times New Roman" w:cs="Times New Roman"/>
              </w:rPr>
              <w:t xml:space="preserve">og respektfullt. </w:t>
            </w:r>
          </w:p>
          <w:p w14:paraId="2B2F5DB2" w14:textId="77777777" w:rsidR="007B5E49" w:rsidRDefault="007B5E49" w:rsidP="00580DA3">
            <w:pPr>
              <w:pStyle w:val="Ingenmellomrom"/>
              <w:rPr>
                <w:rFonts w:ascii="Times New Roman" w:hAnsi="Times New Roman" w:cs="Times New Roman"/>
              </w:rPr>
            </w:pPr>
          </w:p>
          <w:p w14:paraId="265C249A" w14:textId="2FD0C188" w:rsidR="00026F2D" w:rsidRDefault="00026F2D" w:rsidP="00580DA3">
            <w:pPr>
              <w:pStyle w:val="Ingenmellomrom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Bodil </w:t>
            </w:r>
            <w:r w:rsidR="003C5916">
              <w:rPr>
                <w:rFonts w:ascii="Times New Roman" w:hAnsi="Times New Roman" w:cs="Times New Roman"/>
              </w:rPr>
              <w:t xml:space="preserve">Haukø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tar ansvar for servering på neste møte 26.juni.</w:t>
            </w:r>
          </w:p>
        </w:tc>
      </w:tr>
    </w:tbl>
    <w:p w14:paraId="62AAE1ED" w14:textId="77777777" w:rsidR="006C349A" w:rsidRDefault="006C349A" w:rsidP="006C349A">
      <w:pPr>
        <w:pStyle w:val="Ingenmellomrom"/>
        <w:rPr>
          <w:rFonts w:ascii="Times New Roman" w:hAnsi="Times New Roman" w:cs="Times New Roman"/>
        </w:rPr>
      </w:pPr>
    </w:p>
    <w:p w14:paraId="58922727" w14:textId="77777777" w:rsidR="006C349A" w:rsidRDefault="006C349A" w:rsidP="006C349A">
      <w:pPr>
        <w:pStyle w:val="Ingenmellomrom"/>
        <w:rPr>
          <w:rFonts w:ascii="Times New Roman" w:hAnsi="Times New Roman" w:cs="Times New Roman"/>
        </w:rPr>
      </w:pPr>
    </w:p>
    <w:p w14:paraId="321D07F7" w14:textId="77777777" w:rsidR="00026F2D" w:rsidRDefault="00026F2D" w:rsidP="006C349A">
      <w:pPr>
        <w:pStyle w:val="Ingenmellomrom"/>
        <w:rPr>
          <w:rFonts w:ascii="Times New Roman" w:hAnsi="Times New Roman" w:cs="Times New Roman"/>
        </w:rPr>
      </w:pPr>
    </w:p>
    <w:p w14:paraId="60C1B4B4" w14:textId="77777777" w:rsidR="00026F2D" w:rsidRDefault="00026F2D" w:rsidP="006C349A">
      <w:pPr>
        <w:pStyle w:val="Ingenmellomrom"/>
        <w:rPr>
          <w:rFonts w:ascii="Times New Roman" w:hAnsi="Times New Roman" w:cs="Times New Roman"/>
        </w:rPr>
      </w:pPr>
    </w:p>
    <w:p w14:paraId="79F4E15A" w14:textId="41D67862" w:rsidR="006C349A" w:rsidRDefault="00E8142C" w:rsidP="006C349A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Bodil Haukø</w:t>
      </w:r>
      <w:r w:rsidR="006C349A">
        <w:rPr>
          <w:rFonts w:ascii="Times New Roman" w:hAnsi="Times New Roman" w:cs="Times New Roman"/>
        </w:rPr>
        <w:tab/>
      </w:r>
      <w:r w:rsidR="006C349A">
        <w:rPr>
          <w:rFonts w:ascii="Times New Roman" w:hAnsi="Times New Roman" w:cs="Times New Roman"/>
        </w:rPr>
        <w:tab/>
      </w:r>
      <w:r w:rsidR="006C349A">
        <w:rPr>
          <w:rFonts w:ascii="Times New Roman" w:hAnsi="Times New Roman" w:cs="Times New Roman"/>
        </w:rPr>
        <w:tab/>
        <w:t>Anne-Gunn Wik</w:t>
      </w:r>
      <w:r w:rsidR="002609EA">
        <w:rPr>
          <w:rFonts w:ascii="Times New Roman" w:hAnsi="Times New Roman" w:cs="Times New Roman"/>
        </w:rPr>
        <w:t>-Mikkelsen</w:t>
      </w:r>
    </w:p>
    <w:p w14:paraId="42761FE6" w14:textId="77777777" w:rsidR="006C349A" w:rsidRDefault="006C349A" w:rsidP="006C349A">
      <w:pPr>
        <w:pStyle w:val="Ingenmellomrom"/>
        <w:rPr>
          <w:rFonts w:ascii="Times New Roman" w:hAnsi="Times New Roman" w:cs="Times New Roman"/>
        </w:rPr>
      </w:pPr>
    </w:p>
    <w:p w14:paraId="48B28B1A" w14:textId="77777777" w:rsidR="006C349A" w:rsidRPr="00BB5505" w:rsidRDefault="006C349A" w:rsidP="006C349A">
      <w:pPr>
        <w:pStyle w:val="Ingenmellomro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Møteleder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Kirkeverge</w:t>
      </w:r>
    </w:p>
    <w:p w14:paraId="048F4867" w14:textId="77777777" w:rsidR="006C349A" w:rsidRDefault="006C349A" w:rsidP="006C349A"/>
    <w:p w14:paraId="07D956BC" w14:textId="77777777" w:rsidR="006C349A" w:rsidRDefault="006C349A" w:rsidP="006C349A"/>
    <w:p w14:paraId="37E1306E" w14:textId="77777777" w:rsidR="006C349A" w:rsidRDefault="006C349A" w:rsidP="006C349A"/>
    <w:p w14:paraId="550BC666" w14:textId="77777777" w:rsidR="00D615C1" w:rsidRDefault="00D615C1"/>
    <w:sectPr w:rsidR="00D615C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9CA60" w14:textId="77777777" w:rsidR="00580DA3" w:rsidRDefault="00580DA3">
      <w:pPr>
        <w:spacing w:after="0" w:line="240" w:lineRule="auto"/>
      </w:pPr>
      <w:r>
        <w:separator/>
      </w:r>
    </w:p>
  </w:endnote>
  <w:endnote w:type="continuationSeparator" w:id="0">
    <w:p w14:paraId="36CFAE98" w14:textId="77777777" w:rsidR="00580DA3" w:rsidRDefault="00580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182F5" w14:textId="77777777" w:rsidR="00580DA3" w:rsidRDefault="00580DA3">
      <w:pPr>
        <w:spacing w:after="0" w:line="240" w:lineRule="auto"/>
      </w:pPr>
      <w:r>
        <w:separator/>
      </w:r>
    </w:p>
  </w:footnote>
  <w:footnote w:type="continuationSeparator" w:id="0">
    <w:p w14:paraId="58AD0103" w14:textId="77777777" w:rsidR="00580DA3" w:rsidRDefault="00580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51859" w14:textId="77777777" w:rsidR="00580DA3" w:rsidRDefault="00580DA3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C7129E" wp14:editId="222219C8">
              <wp:simplePos x="0" y="0"/>
              <wp:positionH relativeFrom="column">
                <wp:posOffset>1919605</wp:posOffset>
              </wp:positionH>
              <wp:positionV relativeFrom="paragraph">
                <wp:posOffset>-1905</wp:posOffset>
              </wp:positionV>
              <wp:extent cx="4210050" cy="1019175"/>
              <wp:effectExtent l="0" t="0" r="0" b="9525"/>
              <wp:wrapNone/>
              <wp:docPr id="2" name="Tekstbok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0" cy="1019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91F0E9" w14:textId="77777777" w:rsidR="00580DA3" w:rsidRPr="00BB5505" w:rsidRDefault="00580DA3" w:rsidP="00580DA3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</w:pPr>
                          <w:r w:rsidRPr="00BB5505"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  <w:t>Røyrvik menighetsråd</w:t>
                          </w:r>
                        </w:p>
                        <w:p w14:paraId="24D3D4B7" w14:textId="77777777" w:rsidR="00580DA3" w:rsidRPr="00BB5505" w:rsidRDefault="00580DA3" w:rsidP="00580DA3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</w:pPr>
                          <w:r w:rsidRPr="00BB5505">
                            <w:rPr>
                              <w:rFonts w:ascii="Times New Roman" w:hAnsi="Times New Roman" w:cs="Times New Roman"/>
                              <w:sz w:val="44"/>
                              <w:szCs w:val="44"/>
                            </w:rPr>
                            <w:t>2023 - 2027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7129E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margin-left:151.15pt;margin-top:-.15pt;width:331.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" fillcolor="window" stroked="f" strokeweight=".5pt">
              <v:textbox>
                <w:txbxContent>
                  <w:p w14:paraId="2791F0E9" w14:textId="77777777" w:rsidR="00580DA3" w:rsidRPr="00BB5505" w:rsidRDefault="00580DA3" w:rsidP="00580DA3">
                    <w:pPr>
                      <w:jc w:val="center"/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</w:pPr>
                    <w:r w:rsidRPr="00BB5505"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  <w:t>Røyrvik menighetsråd</w:t>
                    </w:r>
                  </w:p>
                  <w:p w14:paraId="24D3D4B7" w14:textId="77777777" w:rsidR="00580DA3" w:rsidRPr="00BB5505" w:rsidRDefault="00580DA3" w:rsidP="00580DA3">
                    <w:pPr>
                      <w:jc w:val="center"/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</w:pPr>
                    <w:r w:rsidRPr="00BB5505">
                      <w:rPr>
                        <w:rFonts w:ascii="Times New Roman" w:hAnsi="Times New Roman" w:cs="Times New Roman"/>
                        <w:sz w:val="44"/>
                        <w:szCs w:val="44"/>
                      </w:rPr>
                      <w:t>2023 - 2027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143D418" wp14:editId="722C464D">
          <wp:extent cx="1866900" cy="1048759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819" cy="10768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49A"/>
    <w:rsid w:val="00026F2D"/>
    <w:rsid w:val="00033D45"/>
    <w:rsid w:val="00061AFC"/>
    <w:rsid w:val="00063D37"/>
    <w:rsid w:val="00066DB5"/>
    <w:rsid w:val="000D2F62"/>
    <w:rsid w:val="00125362"/>
    <w:rsid w:val="001326E4"/>
    <w:rsid w:val="00177809"/>
    <w:rsid w:val="002609EA"/>
    <w:rsid w:val="00275D79"/>
    <w:rsid w:val="002A2593"/>
    <w:rsid w:val="002C13EE"/>
    <w:rsid w:val="00301479"/>
    <w:rsid w:val="00330BAE"/>
    <w:rsid w:val="003A3DFF"/>
    <w:rsid w:val="003C5606"/>
    <w:rsid w:val="003C5916"/>
    <w:rsid w:val="003F0FB8"/>
    <w:rsid w:val="00580DA3"/>
    <w:rsid w:val="005C403E"/>
    <w:rsid w:val="005E04E3"/>
    <w:rsid w:val="00637CB0"/>
    <w:rsid w:val="006B438B"/>
    <w:rsid w:val="006C349A"/>
    <w:rsid w:val="006E5227"/>
    <w:rsid w:val="00712B09"/>
    <w:rsid w:val="007A006B"/>
    <w:rsid w:val="007B5E49"/>
    <w:rsid w:val="007E4618"/>
    <w:rsid w:val="00816769"/>
    <w:rsid w:val="00850756"/>
    <w:rsid w:val="008537F2"/>
    <w:rsid w:val="00877A62"/>
    <w:rsid w:val="008A1429"/>
    <w:rsid w:val="008B3C8A"/>
    <w:rsid w:val="008C6871"/>
    <w:rsid w:val="008E65F6"/>
    <w:rsid w:val="008E78A8"/>
    <w:rsid w:val="00903A59"/>
    <w:rsid w:val="0091138D"/>
    <w:rsid w:val="00946E4B"/>
    <w:rsid w:val="009D512B"/>
    <w:rsid w:val="00A43495"/>
    <w:rsid w:val="00A54745"/>
    <w:rsid w:val="00A72A39"/>
    <w:rsid w:val="00A8078D"/>
    <w:rsid w:val="00AA107A"/>
    <w:rsid w:val="00AB67B3"/>
    <w:rsid w:val="00B016AA"/>
    <w:rsid w:val="00B77986"/>
    <w:rsid w:val="00B80960"/>
    <w:rsid w:val="00B825D5"/>
    <w:rsid w:val="00BA29D1"/>
    <w:rsid w:val="00BB72F3"/>
    <w:rsid w:val="00BF5A8A"/>
    <w:rsid w:val="00C20564"/>
    <w:rsid w:val="00CA1379"/>
    <w:rsid w:val="00D04B2A"/>
    <w:rsid w:val="00D615C1"/>
    <w:rsid w:val="00D962A1"/>
    <w:rsid w:val="00DA27E2"/>
    <w:rsid w:val="00DE24F2"/>
    <w:rsid w:val="00E16898"/>
    <w:rsid w:val="00E50196"/>
    <w:rsid w:val="00E723D2"/>
    <w:rsid w:val="00E732B2"/>
    <w:rsid w:val="00E749AF"/>
    <w:rsid w:val="00E8142C"/>
    <w:rsid w:val="00EF32D3"/>
    <w:rsid w:val="00EF7BE1"/>
    <w:rsid w:val="00F22CA2"/>
    <w:rsid w:val="00F86CFB"/>
    <w:rsid w:val="00FA21EA"/>
    <w:rsid w:val="00FC5EA3"/>
    <w:rsid w:val="00FE132A"/>
    <w:rsid w:val="00FE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F76C"/>
  <w15:chartTrackingRefBased/>
  <w15:docId w15:val="{96C65A64-8707-4126-A54E-95EFC967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49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3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349A"/>
  </w:style>
  <w:style w:type="paragraph" w:styleId="Ingenmellomrom">
    <w:name w:val="No Spacing"/>
    <w:uiPriority w:val="1"/>
    <w:qFormat/>
    <w:rsid w:val="006C349A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6C3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1754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Gunn Mikkelsen</dc:creator>
  <cp:keywords/>
  <dc:description/>
  <cp:lastModifiedBy>Anne Gunn Mikkelsen</cp:lastModifiedBy>
  <cp:revision>2</cp:revision>
  <cp:lastPrinted>2025-06-12T13:24:00Z</cp:lastPrinted>
  <dcterms:created xsi:type="dcterms:W3CDTF">2025-06-12T13:25:00Z</dcterms:created>
  <dcterms:modified xsi:type="dcterms:W3CDTF">2025-06-12T13:25:00Z</dcterms:modified>
</cp:coreProperties>
</file>